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1EDE" w:rsidRPr="002F3BCA" w:rsidRDefault="00F21EDE" w:rsidP="00F21ED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F3BCA">
        <w:rPr>
          <w:rFonts w:ascii="Times New Roman" w:hAnsi="Times New Roman"/>
          <w:b/>
          <w:sz w:val="28"/>
          <w:szCs w:val="28"/>
        </w:rPr>
        <w:t>АДМИНИСТРАЦИЯ</w:t>
      </w:r>
    </w:p>
    <w:p w:rsidR="00F21EDE" w:rsidRPr="002F3BCA" w:rsidRDefault="00F21EDE" w:rsidP="00F21ED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F3BCA">
        <w:rPr>
          <w:rFonts w:ascii="Times New Roman" w:hAnsi="Times New Roman"/>
          <w:b/>
          <w:sz w:val="28"/>
          <w:szCs w:val="28"/>
        </w:rPr>
        <w:t xml:space="preserve">НОВОБУРАССКОГО МУНИЦИПАЛЬНОГО ОБРАЗОВАНИЯ </w:t>
      </w:r>
    </w:p>
    <w:p w:rsidR="00F21EDE" w:rsidRPr="002F3BCA" w:rsidRDefault="00F21EDE" w:rsidP="00F21ED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F3BCA">
        <w:rPr>
          <w:rFonts w:ascii="Times New Roman" w:hAnsi="Times New Roman"/>
          <w:b/>
          <w:sz w:val="28"/>
          <w:szCs w:val="28"/>
        </w:rPr>
        <w:t>НОВОБУРАССКОГО МУНИЦИПАЛЬНОГО РАЙОНА</w:t>
      </w:r>
    </w:p>
    <w:p w:rsidR="00F21EDE" w:rsidRPr="002F3BCA" w:rsidRDefault="00F21EDE" w:rsidP="00F21ED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F3BCA">
        <w:rPr>
          <w:rFonts w:ascii="Times New Roman" w:hAnsi="Times New Roman"/>
          <w:b/>
          <w:sz w:val="28"/>
          <w:szCs w:val="28"/>
        </w:rPr>
        <w:t>САРАТОВСКОЙ ОБЛАСТИ</w:t>
      </w:r>
    </w:p>
    <w:p w:rsidR="00F21EDE" w:rsidRPr="00F23E11" w:rsidRDefault="00F21EDE" w:rsidP="00F21ED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21EDE" w:rsidRPr="002F3BCA" w:rsidRDefault="00F21EDE" w:rsidP="00F21EDE">
      <w:pPr>
        <w:shd w:val="clear" w:color="auto" w:fill="FFFFFF"/>
        <w:spacing w:after="0" w:line="240" w:lineRule="auto"/>
        <w:ind w:left="38"/>
        <w:jc w:val="center"/>
        <w:rPr>
          <w:rFonts w:ascii="Times New Roman" w:hAnsi="Times New Roman"/>
          <w:b/>
          <w:spacing w:val="50"/>
          <w:sz w:val="28"/>
          <w:szCs w:val="28"/>
        </w:rPr>
      </w:pPr>
      <w:r>
        <w:rPr>
          <w:rFonts w:ascii="Times New Roman" w:hAnsi="Times New Roman"/>
          <w:b/>
          <w:spacing w:val="50"/>
          <w:sz w:val="28"/>
          <w:szCs w:val="28"/>
        </w:rPr>
        <w:t>П</w:t>
      </w:r>
      <w:r w:rsidRPr="002F3BCA">
        <w:rPr>
          <w:rFonts w:ascii="Times New Roman" w:hAnsi="Times New Roman"/>
          <w:b/>
          <w:spacing w:val="50"/>
          <w:sz w:val="28"/>
          <w:szCs w:val="28"/>
        </w:rPr>
        <w:t>ОСТАНОВЛЕНИЕ</w:t>
      </w:r>
    </w:p>
    <w:p w:rsidR="00F21EDE" w:rsidRPr="00F23E11" w:rsidRDefault="00F21EDE" w:rsidP="00F21EDE">
      <w:pPr>
        <w:shd w:val="clear" w:color="auto" w:fill="FFFFFF"/>
        <w:spacing w:after="0" w:line="240" w:lineRule="auto"/>
        <w:ind w:left="38"/>
        <w:jc w:val="center"/>
        <w:rPr>
          <w:rFonts w:ascii="Times New Roman" w:hAnsi="Times New Roman"/>
          <w:sz w:val="28"/>
          <w:szCs w:val="28"/>
        </w:rPr>
      </w:pPr>
    </w:p>
    <w:p w:rsidR="00F21EDE" w:rsidRPr="002F3BCA" w:rsidRDefault="00F21EDE" w:rsidP="00F21EDE">
      <w:pPr>
        <w:shd w:val="clear" w:color="auto" w:fill="FFFFFF"/>
        <w:spacing w:after="0" w:line="240" w:lineRule="auto"/>
        <w:rPr>
          <w:rFonts w:ascii="Times New Roman" w:hAnsi="Times New Roman"/>
          <w:b/>
          <w:spacing w:val="-4"/>
          <w:sz w:val="28"/>
          <w:szCs w:val="28"/>
        </w:rPr>
      </w:pPr>
      <w:r w:rsidRPr="002F3BCA">
        <w:rPr>
          <w:rFonts w:ascii="Times New Roman" w:hAnsi="Times New Roman"/>
          <w:b/>
          <w:spacing w:val="-4"/>
          <w:sz w:val="28"/>
          <w:szCs w:val="28"/>
        </w:rPr>
        <w:t>От 1</w:t>
      </w:r>
      <w:r>
        <w:rPr>
          <w:rFonts w:ascii="Times New Roman" w:hAnsi="Times New Roman"/>
          <w:b/>
          <w:spacing w:val="-4"/>
          <w:sz w:val="28"/>
          <w:szCs w:val="28"/>
        </w:rPr>
        <w:t>0</w:t>
      </w:r>
      <w:r w:rsidRPr="002F3BCA">
        <w:rPr>
          <w:rFonts w:ascii="Times New Roman" w:hAnsi="Times New Roman"/>
          <w:b/>
          <w:spacing w:val="-4"/>
          <w:sz w:val="28"/>
          <w:szCs w:val="28"/>
        </w:rPr>
        <w:t xml:space="preserve"> </w:t>
      </w:r>
      <w:r>
        <w:rPr>
          <w:rFonts w:ascii="Times New Roman" w:hAnsi="Times New Roman"/>
          <w:b/>
          <w:spacing w:val="-4"/>
          <w:sz w:val="28"/>
          <w:szCs w:val="28"/>
        </w:rPr>
        <w:t xml:space="preserve">января </w:t>
      </w:r>
      <w:r w:rsidRPr="002F3BCA">
        <w:rPr>
          <w:rFonts w:ascii="Times New Roman" w:hAnsi="Times New Roman"/>
          <w:b/>
          <w:spacing w:val="-4"/>
          <w:sz w:val="28"/>
          <w:szCs w:val="28"/>
        </w:rPr>
        <w:t>201</w:t>
      </w:r>
      <w:r>
        <w:rPr>
          <w:rFonts w:ascii="Times New Roman" w:hAnsi="Times New Roman"/>
          <w:b/>
          <w:spacing w:val="-4"/>
          <w:sz w:val="28"/>
          <w:szCs w:val="28"/>
        </w:rPr>
        <w:t>2</w:t>
      </w:r>
      <w:r w:rsidRPr="002F3BCA">
        <w:rPr>
          <w:rFonts w:ascii="Times New Roman" w:hAnsi="Times New Roman"/>
          <w:b/>
          <w:spacing w:val="-4"/>
          <w:sz w:val="28"/>
          <w:szCs w:val="28"/>
        </w:rPr>
        <w:t xml:space="preserve"> г</w:t>
      </w:r>
      <w:r w:rsidRPr="002F3BCA">
        <w:rPr>
          <w:rFonts w:ascii="Times New Roman" w:hAnsi="Times New Roman"/>
          <w:b/>
          <w:spacing w:val="-4"/>
          <w:sz w:val="28"/>
          <w:szCs w:val="28"/>
        </w:rPr>
        <w:tab/>
      </w:r>
      <w:r w:rsidRPr="002F3BCA">
        <w:rPr>
          <w:rFonts w:ascii="Times New Roman" w:hAnsi="Times New Roman"/>
          <w:b/>
          <w:spacing w:val="-4"/>
          <w:sz w:val="28"/>
          <w:szCs w:val="28"/>
        </w:rPr>
        <w:tab/>
      </w:r>
      <w:r w:rsidRPr="002F3BCA">
        <w:rPr>
          <w:rFonts w:ascii="Times New Roman" w:hAnsi="Times New Roman"/>
          <w:b/>
          <w:spacing w:val="-4"/>
          <w:sz w:val="28"/>
          <w:szCs w:val="28"/>
        </w:rPr>
        <w:tab/>
      </w:r>
      <w:r w:rsidRPr="002F3BCA">
        <w:rPr>
          <w:rFonts w:ascii="Times New Roman" w:hAnsi="Times New Roman"/>
          <w:b/>
          <w:spacing w:val="-4"/>
          <w:sz w:val="28"/>
          <w:szCs w:val="28"/>
        </w:rPr>
        <w:tab/>
      </w:r>
      <w:r w:rsidRPr="002F3BCA">
        <w:rPr>
          <w:rFonts w:ascii="Times New Roman" w:hAnsi="Times New Roman"/>
          <w:b/>
          <w:spacing w:val="-4"/>
          <w:sz w:val="28"/>
          <w:szCs w:val="28"/>
        </w:rPr>
        <w:tab/>
      </w:r>
      <w:r w:rsidRPr="002F3BCA">
        <w:rPr>
          <w:rFonts w:ascii="Times New Roman" w:hAnsi="Times New Roman"/>
          <w:b/>
          <w:spacing w:val="-4"/>
          <w:sz w:val="28"/>
          <w:szCs w:val="28"/>
        </w:rPr>
        <w:tab/>
      </w:r>
      <w:r w:rsidRPr="002F3BCA">
        <w:rPr>
          <w:rFonts w:ascii="Times New Roman" w:hAnsi="Times New Roman"/>
          <w:b/>
          <w:spacing w:val="-4"/>
          <w:sz w:val="28"/>
          <w:szCs w:val="28"/>
        </w:rPr>
        <w:tab/>
      </w:r>
      <w:r w:rsidRPr="002F3BCA">
        <w:rPr>
          <w:rFonts w:ascii="Times New Roman" w:hAnsi="Times New Roman"/>
          <w:b/>
          <w:spacing w:val="-4"/>
          <w:sz w:val="28"/>
          <w:szCs w:val="28"/>
        </w:rPr>
        <w:tab/>
        <w:t xml:space="preserve">№ </w:t>
      </w:r>
      <w:r>
        <w:rPr>
          <w:rFonts w:ascii="Times New Roman" w:hAnsi="Times New Roman"/>
          <w:b/>
          <w:spacing w:val="-4"/>
          <w:sz w:val="28"/>
          <w:szCs w:val="28"/>
        </w:rPr>
        <w:t>1</w:t>
      </w:r>
      <w:proofErr w:type="gramStart"/>
      <w:r>
        <w:rPr>
          <w:rFonts w:ascii="Times New Roman" w:hAnsi="Times New Roman"/>
          <w:b/>
          <w:spacing w:val="-4"/>
          <w:sz w:val="28"/>
          <w:szCs w:val="28"/>
        </w:rPr>
        <w:t xml:space="preserve"> А</w:t>
      </w:r>
      <w:proofErr w:type="gramEnd"/>
    </w:p>
    <w:p w:rsidR="00F21EDE" w:rsidRPr="00F23E11" w:rsidRDefault="00F21EDE" w:rsidP="00F21EDE">
      <w:pPr>
        <w:shd w:val="clear" w:color="auto" w:fill="FFFFFF"/>
        <w:spacing w:after="0" w:line="240" w:lineRule="auto"/>
        <w:rPr>
          <w:rFonts w:ascii="Times New Roman" w:hAnsi="Times New Roman"/>
          <w:spacing w:val="-4"/>
          <w:sz w:val="28"/>
          <w:szCs w:val="28"/>
        </w:rPr>
      </w:pPr>
    </w:p>
    <w:p w:rsidR="00F21EDE" w:rsidRDefault="00F21EDE" w:rsidP="00F21EDE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noProof/>
          <w:sz w:val="28"/>
          <w:szCs w:val="28"/>
        </w:rPr>
      </w:pPr>
      <w:r w:rsidRPr="002F3BCA">
        <w:rPr>
          <w:rFonts w:ascii="Times New Roman" w:hAnsi="Times New Roman"/>
          <w:b/>
          <w:noProof/>
          <w:sz w:val="28"/>
          <w:szCs w:val="28"/>
        </w:rPr>
        <w:t>О</w:t>
      </w:r>
      <w:r>
        <w:rPr>
          <w:rFonts w:ascii="Times New Roman" w:hAnsi="Times New Roman"/>
          <w:b/>
          <w:noProof/>
          <w:sz w:val="28"/>
          <w:szCs w:val="28"/>
        </w:rPr>
        <w:t>о утверждении плана работы общественной комиссии по делам</w:t>
      </w:r>
    </w:p>
    <w:p w:rsidR="00F21EDE" w:rsidRDefault="00F21EDE" w:rsidP="00F21EDE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noProof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t xml:space="preserve">несовершеннолетних и защите их прав при администрации </w:t>
      </w:r>
    </w:p>
    <w:p w:rsidR="00F21EDE" w:rsidRDefault="00F21EDE" w:rsidP="00F21EDE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noProof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t xml:space="preserve">Новобурасского муниципального образования </w:t>
      </w:r>
    </w:p>
    <w:p w:rsidR="00F21EDE" w:rsidRDefault="00F21EDE" w:rsidP="00F21EDE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noProof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t xml:space="preserve">Новобурасского муниципального района </w:t>
      </w:r>
    </w:p>
    <w:p w:rsidR="00F21EDE" w:rsidRPr="002F3BCA" w:rsidRDefault="00F21EDE" w:rsidP="00F21EDE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noProof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t>Саратовской области на 2012 год</w:t>
      </w:r>
    </w:p>
    <w:p w:rsidR="00F21EDE" w:rsidRPr="00F23E11" w:rsidRDefault="00F21EDE" w:rsidP="00F21EDE">
      <w:pPr>
        <w:shd w:val="clear" w:color="auto" w:fill="FFFFFF"/>
        <w:spacing w:after="0" w:line="240" w:lineRule="auto"/>
        <w:jc w:val="both"/>
        <w:rPr>
          <w:rFonts w:ascii="Times New Roman" w:hAnsi="Times New Roman"/>
          <w:noProof/>
          <w:sz w:val="28"/>
          <w:szCs w:val="28"/>
        </w:rPr>
      </w:pPr>
    </w:p>
    <w:p w:rsidR="00F21EDE" w:rsidRPr="00296B43" w:rsidRDefault="00F21EDE" w:rsidP="00F21EDE">
      <w:pPr>
        <w:pStyle w:val="ConsPlusTitle"/>
        <w:widowControl/>
        <w:ind w:firstLine="708"/>
        <w:jc w:val="both"/>
        <w:rPr>
          <w:rFonts w:ascii="Times New Roman" w:hAnsi="Times New Roman" w:cs="Times New Roman"/>
          <w:b w:val="0"/>
          <w:noProof/>
          <w:sz w:val="24"/>
          <w:szCs w:val="24"/>
        </w:rPr>
      </w:pPr>
      <w:r w:rsidRPr="00296B43">
        <w:rPr>
          <w:rFonts w:ascii="Times New Roman" w:hAnsi="Times New Roman" w:cs="Times New Roman"/>
          <w:b w:val="0"/>
          <w:spacing w:val="-1"/>
          <w:sz w:val="24"/>
          <w:szCs w:val="24"/>
        </w:rPr>
        <w:t xml:space="preserve">На основании </w:t>
      </w:r>
      <w:r w:rsidRPr="00296B43">
        <w:rPr>
          <w:rFonts w:ascii="Times New Roman" w:hAnsi="Times New Roman" w:cs="Times New Roman"/>
          <w:b w:val="0"/>
          <w:sz w:val="24"/>
          <w:szCs w:val="24"/>
        </w:rPr>
        <w:t xml:space="preserve">Федерального закона №131-ФЗ от 06.10.2003 года «Об общих принципах организации </w:t>
      </w:r>
      <w:r>
        <w:rPr>
          <w:rFonts w:ascii="Times New Roman" w:hAnsi="Times New Roman"/>
          <w:b w:val="0"/>
          <w:sz w:val="24"/>
          <w:szCs w:val="24"/>
        </w:rPr>
        <w:t>местного самоуправления в Р</w:t>
      </w:r>
      <w:r w:rsidRPr="00296B43">
        <w:rPr>
          <w:rFonts w:ascii="Times New Roman" w:hAnsi="Times New Roman"/>
          <w:b w:val="0"/>
          <w:sz w:val="24"/>
          <w:szCs w:val="24"/>
        </w:rPr>
        <w:t xml:space="preserve">оссийской </w:t>
      </w:r>
      <w:r>
        <w:rPr>
          <w:rFonts w:ascii="Times New Roman" w:hAnsi="Times New Roman"/>
          <w:b w:val="0"/>
          <w:sz w:val="24"/>
          <w:szCs w:val="24"/>
        </w:rPr>
        <w:t>Ф</w:t>
      </w:r>
      <w:r w:rsidRPr="00296B43">
        <w:rPr>
          <w:rFonts w:ascii="Times New Roman" w:hAnsi="Times New Roman"/>
          <w:b w:val="0"/>
          <w:sz w:val="24"/>
          <w:szCs w:val="24"/>
        </w:rPr>
        <w:t>едерации</w:t>
      </w:r>
      <w:r w:rsidRPr="00296B43">
        <w:rPr>
          <w:rFonts w:ascii="Times New Roman" w:hAnsi="Times New Roman" w:cs="Times New Roman"/>
          <w:b w:val="0"/>
          <w:noProof/>
          <w:sz w:val="24"/>
          <w:szCs w:val="24"/>
        </w:rPr>
        <w:t>»</w:t>
      </w:r>
      <w:r>
        <w:rPr>
          <w:rFonts w:ascii="Times New Roman" w:hAnsi="Times New Roman" w:cs="Times New Roman"/>
          <w:b w:val="0"/>
          <w:noProof/>
          <w:sz w:val="24"/>
          <w:szCs w:val="24"/>
        </w:rPr>
        <w:t>, Устава Новобурасскогом муниципального образования Новобурасского муниципального района Саратовской области</w:t>
      </w:r>
    </w:p>
    <w:p w:rsidR="00F21EDE" w:rsidRPr="00296B43" w:rsidRDefault="00F21EDE" w:rsidP="00F21EDE">
      <w:pPr>
        <w:shd w:val="clear" w:color="auto" w:fill="FFFFFF"/>
        <w:spacing w:after="0" w:line="240" w:lineRule="auto"/>
        <w:jc w:val="both"/>
        <w:rPr>
          <w:rFonts w:ascii="Times New Roman" w:hAnsi="Times New Roman"/>
          <w:noProof/>
          <w:sz w:val="24"/>
          <w:szCs w:val="24"/>
        </w:rPr>
      </w:pPr>
    </w:p>
    <w:p w:rsidR="00F21EDE" w:rsidRDefault="00F21EDE" w:rsidP="00F21EDE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noProof/>
          <w:sz w:val="28"/>
          <w:szCs w:val="28"/>
        </w:rPr>
      </w:pPr>
      <w:r w:rsidRPr="002F3BCA">
        <w:rPr>
          <w:rFonts w:ascii="Times New Roman" w:hAnsi="Times New Roman"/>
          <w:b/>
          <w:noProof/>
          <w:sz w:val="28"/>
          <w:szCs w:val="28"/>
        </w:rPr>
        <w:t>ПОСТАНОВЛЯЮ:</w:t>
      </w:r>
    </w:p>
    <w:p w:rsidR="00F21EDE" w:rsidRPr="002F3BCA" w:rsidRDefault="00F21EDE" w:rsidP="00F21EDE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noProof/>
          <w:sz w:val="28"/>
          <w:szCs w:val="28"/>
        </w:rPr>
      </w:pPr>
    </w:p>
    <w:p w:rsidR="00F21EDE" w:rsidRDefault="00F21EDE" w:rsidP="00F21EDE">
      <w:pPr>
        <w:pStyle w:val="a3"/>
        <w:spacing w:after="0" w:line="240" w:lineRule="auto"/>
        <w:ind w:left="1074"/>
        <w:jc w:val="both"/>
        <w:rPr>
          <w:rFonts w:ascii="Times New Roman" w:hAnsi="Times New Roman"/>
          <w:sz w:val="24"/>
          <w:szCs w:val="24"/>
        </w:rPr>
      </w:pPr>
      <w:r w:rsidRPr="00F21EDE">
        <w:rPr>
          <w:rFonts w:ascii="Times New Roman" w:hAnsi="Times New Roman"/>
          <w:sz w:val="24"/>
          <w:szCs w:val="24"/>
        </w:rPr>
        <w:t xml:space="preserve">Утвердить план работы общественной комиссии по делам несовершеннолетних </w:t>
      </w:r>
    </w:p>
    <w:p w:rsidR="00F21EDE" w:rsidRPr="00F21EDE" w:rsidRDefault="00F21EDE" w:rsidP="00F21ED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21EDE">
        <w:rPr>
          <w:rFonts w:ascii="Times New Roman" w:hAnsi="Times New Roman"/>
          <w:sz w:val="24"/>
          <w:szCs w:val="24"/>
        </w:rPr>
        <w:t>и защите их прав при администрации Новобурасского муниципального образования Новобурасского муниципального района Саратовской области.</w:t>
      </w:r>
    </w:p>
    <w:p w:rsidR="00F21EDE" w:rsidRDefault="00F21EDE" w:rsidP="00F21ED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21EDE" w:rsidRDefault="00F21EDE" w:rsidP="00F21ED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21EDE" w:rsidRDefault="00F21EDE" w:rsidP="00F21ED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Глава Новобурасского </w:t>
      </w:r>
    </w:p>
    <w:p w:rsidR="000A3F79" w:rsidRDefault="00F21EDE" w:rsidP="00F21EDE">
      <w:r>
        <w:rPr>
          <w:rFonts w:ascii="Times New Roman" w:hAnsi="Times New Roman"/>
          <w:sz w:val="24"/>
          <w:szCs w:val="24"/>
        </w:rPr>
        <w:t xml:space="preserve">Муниципального образования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С.А. Брюзгин</w:t>
      </w:r>
    </w:p>
    <w:sectPr w:rsidR="000A3F79" w:rsidSect="000A3F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4D16DE"/>
    <w:multiLevelType w:val="hybridMultilevel"/>
    <w:tmpl w:val="0AAE2978"/>
    <w:lvl w:ilvl="0" w:tplc="A3044F0C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4" w:hanging="360"/>
      </w:pPr>
    </w:lvl>
    <w:lvl w:ilvl="2" w:tplc="0419001B" w:tentative="1">
      <w:start w:val="1"/>
      <w:numFmt w:val="lowerRoman"/>
      <w:lvlText w:val="%3."/>
      <w:lvlJc w:val="right"/>
      <w:pPr>
        <w:ind w:left="2514" w:hanging="180"/>
      </w:pPr>
    </w:lvl>
    <w:lvl w:ilvl="3" w:tplc="0419000F" w:tentative="1">
      <w:start w:val="1"/>
      <w:numFmt w:val="decimal"/>
      <w:lvlText w:val="%4."/>
      <w:lvlJc w:val="left"/>
      <w:pPr>
        <w:ind w:left="3234" w:hanging="360"/>
      </w:pPr>
    </w:lvl>
    <w:lvl w:ilvl="4" w:tplc="04190019" w:tentative="1">
      <w:start w:val="1"/>
      <w:numFmt w:val="lowerLetter"/>
      <w:lvlText w:val="%5."/>
      <w:lvlJc w:val="left"/>
      <w:pPr>
        <w:ind w:left="3954" w:hanging="360"/>
      </w:pPr>
    </w:lvl>
    <w:lvl w:ilvl="5" w:tplc="0419001B" w:tentative="1">
      <w:start w:val="1"/>
      <w:numFmt w:val="lowerRoman"/>
      <w:lvlText w:val="%6."/>
      <w:lvlJc w:val="right"/>
      <w:pPr>
        <w:ind w:left="4674" w:hanging="180"/>
      </w:pPr>
    </w:lvl>
    <w:lvl w:ilvl="6" w:tplc="0419000F" w:tentative="1">
      <w:start w:val="1"/>
      <w:numFmt w:val="decimal"/>
      <w:lvlText w:val="%7."/>
      <w:lvlJc w:val="left"/>
      <w:pPr>
        <w:ind w:left="5394" w:hanging="360"/>
      </w:pPr>
    </w:lvl>
    <w:lvl w:ilvl="7" w:tplc="04190019" w:tentative="1">
      <w:start w:val="1"/>
      <w:numFmt w:val="lowerLetter"/>
      <w:lvlText w:val="%8."/>
      <w:lvlJc w:val="left"/>
      <w:pPr>
        <w:ind w:left="6114" w:hanging="360"/>
      </w:pPr>
    </w:lvl>
    <w:lvl w:ilvl="8" w:tplc="0419001B" w:tentative="1">
      <w:start w:val="1"/>
      <w:numFmt w:val="lowerRoman"/>
      <w:lvlText w:val="%9."/>
      <w:lvlJc w:val="right"/>
      <w:pPr>
        <w:ind w:left="683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F21EDE"/>
    <w:rsid w:val="000A3F79"/>
    <w:rsid w:val="00226BF8"/>
    <w:rsid w:val="002C661F"/>
    <w:rsid w:val="005B0ECA"/>
    <w:rsid w:val="00837CB1"/>
    <w:rsid w:val="00A06E36"/>
    <w:rsid w:val="00CB0329"/>
    <w:rsid w:val="00EE3993"/>
    <w:rsid w:val="00F21E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EDE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F21EDE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b/>
      <w:bCs/>
      <w:lang w:eastAsia="ru-RU"/>
    </w:rPr>
  </w:style>
  <w:style w:type="paragraph" w:styleId="a3">
    <w:name w:val="List Paragraph"/>
    <w:basedOn w:val="a"/>
    <w:uiPriority w:val="34"/>
    <w:qFormat/>
    <w:rsid w:val="00F21EDE"/>
    <w:pPr>
      <w:ind w:left="720"/>
      <w:contextualSpacing/>
    </w:pPr>
  </w:style>
  <w:style w:type="paragraph" w:customStyle="1" w:styleId="ConsTitle">
    <w:name w:val="ConsTitle"/>
    <w:rsid w:val="00F21EDE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B03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0329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139</Words>
  <Characters>795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Новобурасского МО</Company>
  <LinksUpToDate>false</LinksUpToDate>
  <CharactersWithSpaces>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Оператор</dc:creator>
  <cp:keywords/>
  <dc:description/>
  <cp:lastModifiedBy>Оператор</cp:lastModifiedBy>
  <cp:revision>1</cp:revision>
  <cp:lastPrinted>2012-01-24T05:56:00Z</cp:lastPrinted>
  <dcterms:created xsi:type="dcterms:W3CDTF">2012-01-24T05:45:00Z</dcterms:created>
  <dcterms:modified xsi:type="dcterms:W3CDTF">2012-01-24T05:58:00Z</dcterms:modified>
</cp:coreProperties>
</file>